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80B" w:rsidRDefault="00CA2A37" w:rsidP="0053758B">
      <w:pPr>
        <w:pStyle w:val="Normaalweb"/>
        <w:shd w:val="clear" w:color="auto" w:fill="FFFFFF"/>
        <w:spacing w:before="0" w:beforeAutospacing="0" w:after="150" w:afterAutospacing="0" w:line="360" w:lineRule="auto"/>
        <w:ind w:left="850"/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</w:pPr>
      <w:r w:rsidRPr="00CA2A37">
        <w:rPr>
          <w:rFonts w:ascii="Tahoma" w:hAnsi="Tahoma" w:cs="Tahoma"/>
          <w:b/>
          <w:color w:val="28A9DC"/>
          <w:sz w:val="28"/>
          <w:szCs w:val="20"/>
          <w:shd w:val="clear" w:color="auto" w:fill="FFFFFF"/>
        </w:rPr>
        <w:br/>
      </w:r>
      <w:r w:rsidR="001B74D0"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 xml:space="preserve">De Burcht </w:t>
      </w:r>
      <w:proofErr w:type="spellStart"/>
      <w:r w:rsidR="001B74D0"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>Cycling</w:t>
      </w:r>
      <w:proofErr w:type="spellEnd"/>
      <w:r w:rsidR="001B74D0"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 xml:space="preserve"> –</w:t>
      </w:r>
      <w:r w:rsidR="0077780B"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 xml:space="preserve"> Route </w:t>
      </w:r>
      <w:r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>overzicht</w:t>
      </w:r>
      <w:r w:rsidR="00550DCE"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 xml:space="preserve"> 2019</w:t>
      </w:r>
      <w:r w:rsidR="001B74D0" w:rsidRPr="00CA2A37">
        <w:rPr>
          <w:rFonts w:ascii="Tahoma" w:hAnsi="Tahoma" w:cs="Tahoma"/>
          <w:b/>
          <w:color w:val="28A9DC"/>
          <w:sz w:val="44"/>
          <w:szCs w:val="20"/>
          <w:shd w:val="clear" w:color="auto" w:fill="FFFFFF"/>
        </w:rPr>
        <w:t xml:space="preserve"> </w:t>
      </w:r>
      <w:r w:rsidR="0053758B"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br/>
      </w:r>
    </w:p>
    <w:p w:rsidR="0073323B" w:rsidRPr="00550DCE" w:rsidRDefault="00E16D92" w:rsidP="0053758B">
      <w:pPr>
        <w:pStyle w:val="Normaalweb"/>
        <w:shd w:val="clear" w:color="auto" w:fill="FFFFFF"/>
        <w:spacing w:before="0" w:beforeAutospacing="0" w:after="150" w:afterAutospacing="0" w:line="360" w:lineRule="auto"/>
        <w:ind w:left="850"/>
        <w:rPr>
          <w:rFonts w:ascii="Tahoma" w:hAnsi="Tahoma" w:cs="Tahoma"/>
          <w:b/>
          <w:bCs/>
          <w:color w:val="2E2E2E"/>
          <w:sz w:val="18"/>
          <w:szCs w:val="20"/>
        </w:rPr>
      </w:pPr>
      <w:r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Routes variëren qua afstand en zijn ingedeeld op:</w:t>
      </w:r>
      <w:r w:rsidRPr="00550DCE">
        <w:rPr>
          <w:rFonts w:ascii="Tahoma" w:hAnsi="Tahoma" w:cs="Tahoma"/>
          <w:color w:val="2E2E2E"/>
          <w:sz w:val="18"/>
          <w:szCs w:val="20"/>
        </w:rPr>
        <w:br/>
      </w:r>
      <w:r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A.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 Routes langer dan 100 kilometer.</w:t>
      </w:r>
      <w:r w:rsidRPr="00550DCE">
        <w:rPr>
          <w:rFonts w:ascii="Tahoma" w:hAnsi="Tahoma" w:cs="Tahoma"/>
          <w:color w:val="2E2E2E"/>
          <w:sz w:val="18"/>
          <w:szCs w:val="20"/>
        </w:rPr>
        <w:br/>
      </w:r>
      <w:r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B.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 Routes </w:t>
      </w:r>
      <w:r w:rsidR="00FD67EE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80 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>tot 100 kilometer.</w:t>
      </w:r>
      <w:r w:rsidRPr="00550DCE">
        <w:rPr>
          <w:rFonts w:ascii="Tahoma" w:hAnsi="Tahoma" w:cs="Tahoma"/>
          <w:color w:val="2E2E2E"/>
          <w:sz w:val="18"/>
          <w:szCs w:val="20"/>
        </w:rPr>
        <w:br/>
      </w:r>
      <w:r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C.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 Routes </w:t>
      </w:r>
      <w:r w:rsidR="00FD67EE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60 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>tot 80 kilometer.</w:t>
      </w:r>
      <w:r w:rsidRPr="00550DCE">
        <w:rPr>
          <w:rFonts w:ascii="Tahoma" w:hAnsi="Tahoma" w:cs="Tahoma"/>
          <w:color w:val="2E2E2E"/>
          <w:sz w:val="18"/>
          <w:szCs w:val="20"/>
        </w:rPr>
        <w:br/>
      </w:r>
      <w:r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D.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 Routes </w:t>
      </w:r>
      <w:r w:rsidR="00FD67EE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40 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>tot 60 kilometer.</w:t>
      </w:r>
      <w:r w:rsidRPr="00550DCE">
        <w:rPr>
          <w:rFonts w:ascii="Tahoma" w:hAnsi="Tahoma" w:cs="Tahoma"/>
          <w:color w:val="2E2E2E"/>
          <w:sz w:val="18"/>
          <w:szCs w:val="20"/>
        </w:rPr>
        <w:br/>
      </w:r>
      <w:r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E.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 Routes </w:t>
      </w:r>
      <w:r w:rsidR="00FD67EE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20 </w:t>
      </w:r>
      <w:r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>tot 40 kilometer.</w:t>
      </w:r>
      <w:r w:rsidR="00D92A0D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br/>
      </w:r>
      <w:r w:rsidR="00D92A0D" w:rsidRPr="00550DCE">
        <w:rPr>
          <w:rFonts w:ascii="Tahoma" w:hAnsi="Tahoma" w:cs="Tahoma"/>
          <w:b/>
          <w:color w:val="2E2E2E"/>
          <w:sz w:val="18"/>
          <w:szCs w:val="20"/>
          <w:shd w:val="clear" w:color="auto" w:fill="FFFFFF"/>
        </w:rPr>
        <w:t>S.</w:t>
      </w:r>
      <w:r w:rsidR="00D92A0D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t xml:space="preserve"> Specials</w:t>
      </w:r>
      <w:r w:rsidR="0053758B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br/>
      </w:r>
      <w:r w:rsidR="0053758B" w:rsidRPr="00550DCE">
        <w:rPr>
          <w:rFonts w:ascii="Tahoma" w:hAnsi="Tahoma" w:cs="Tahoma"/>
          <w:color w:val="2E2E2E"/>
          <w:sz w:val="18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t>Routes starten vanaf de volgende punten:</w:t>
      </w:r>
      <w:r w:rsidR="009D5BEE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  <w:t>b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 xml:space="preserve"> 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proofErr w:type="spellStart"/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>Beulekamperweg</w:t>
      </w:r>
      <w:proofErr w:type="spellEnd"/>
      <w:r w:rsidR="009D5BEE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  <w:t>w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 xml:space="preserve"> 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proofErr w:type="spellStart"/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>Wallersteeg</w:t>
      </w:r>
      <w:proofErr w:type="spellEnd"/>
      <w:r w:rsidR="009D5BEE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  <w:t>s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 xml:space="preserve"> 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proofErr w:type="spellStart"/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>Slichtenhorst</w:t>
      </w:r>
      <w:proofErr w:type="spellEnd"/>
      <w:r w:rsidR="009D5BEE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  <w:t>p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 xml:space="preserve"> 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  <w:t>Peugeot Visser</w:t>
      </w:r>
      <w:r w:rsidR="009D5BEE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  <w:t>r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 xml:space="preserve"> </w:t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ab/>
        <w:t>Roode Schuur</w:t>
      </w:r>
      <w:r w:rsidR="009D5BEE" w:rsidRPr="00550DCE">
        <w:rPr>
          <w:rFonts w:ascii="Tahoma" w:hAnsi="Tahoma" w:cs="Tahoma"/>
          <w:b/>
          <w:bCs/>
          <w:color w:val="2E2E2E"/>
          <w:sz w:val="18"/>
          <w:szCs w:val="20"/>
        </w:rPr>
        <w:t xml:space="preserve"> </w:t>
      </w:r>
      <w:r w:rsidR="009D5BEE">
        <w:rPr>
          <w:rFonts w:ascii="Tahoma" w:hAnsi="Tahoma" w:cs="Tahoma"/>
          <w:b/>
          <w:bCs/>
          <w:color w:val="2E2E2E"/>
          <w:sz w:val="18"/>
          <w:szCs w:val="20"/>
        </w:rPr>
        <w:br/>
      </w:r>
      <w:r w:rsidR="009D5BEE">
        <w:rPr>
          <w:rFonts w:ascii="Tahoma" w:hAnsi="Tahoma" w:cs="Tahoma"/>
          <w:b/>
          <w:bCs/>
          <w:color w:val="2E2E2E"/>
          <w:sz w:val="18"/>
          <w:szCs w:val="20"/>
        </w:rPr>
        <w:br/>
      </w:r>
      <w:r w:rsidR="009D5BEE">
        <w:rPr>
          <w:rFonts w:ascii="Tahoma" w:hAnsi="Tahoma" w:cs="Tahoma"/>
          <w:b/>
          <w:bCs/>
          <w:color w:val="2E2E2E"/>
          <w:sz w:val="18"/>
          <w:szCs w:val="20"/>
        </w:rPr>
        <w:br/>
      </w:r>
      <w:r w:rsidR="007537B8" w:rsidRPr="00550DCE">
        <w:rPr>
          <w:rFonts w:ascii="Tahoma" w:hAnsi="Tahoma" w:cs="Tahoma"/>
          <w:b/>
          <w:bCs/>
          <w:color w:val="2E2E2E"/>
          <w:sz w:val="18"/>
          <w:szCs w:val="20"/>
        </w:rPr>
        <w:t>Voorbeeld:</w:t>
      </w:r>
      <w:r w:rsidR="007537B8" w:rsidRPr="00550DCE">
        <w:rPr>
          <w:rFonts w:ascii="Tahoma" w:hAnsi="Tahoma" w:cs="Tahoma"/>
          <w:color w:val="2E2E2E"/>
          <w:sz w:val="18"/>
          <w:szCs w:val="20"/>
        </w:rPr>
        <w:br/>
      </w:r>
      <w:r w:rsidR="007537B8" w:rsidRPr="00550DCE">
        <w:rPr>
          <w:rFonts w:ascii="Tahoma" w:hAnsi="Tahoma" w:cs="Tahoma"/>
          <w:iCs/>
          <w:color w:val="2E2E2E"/>
          <w:sz w:val="18"/>
          <w:szCs w:val="20"/>
        </w:rPr>
        <w:t>B.w.85.Gortel</w:t>
      </w:r>
      <w:r w:rsidR="0053758B" w:rsidRPr="00550DCE">
        <w:rPr>
          <w:rFonts w:ascii="Tahoma" w:hAnsi="Tahoma" w:cs="Tahoma"/>
          <w:i/>
          <w:iCs/>
          <w:color w:val="2E2E2E"/>
          <w:sz w:val="18"/>
          <w:szCs w:val="20"/>
        </w:rPr>
        <w:br/>
      </w:r>
      <w:r w:rsidR="0053758B" w:rsidRPr="00550DCE">
        <w:rPr>
          <w:rFonts w:ascii="Tahoma" w:hAnsi="Tahoma" w:cs="Tahoma"/>
          <w:i/>
          <w:iCs/>
          <w:color w:val="2E2E2E"/>
          <w:sz w:val="18"/>
          <w:szCs w:val="20"/>
        </w:rPr>
        <w:br/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t>Uitleg:</w:t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br/>
        <w:t xml:space="preserve">B </w:t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tab/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tab/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>Route valt in categorie 80 tot 100 kilometer</w:t>
      </w:r>
      <w:r w:rsidR="0053758B" w:rsidRPr="00550DCE">
        <w:rPr>
          <w:rFonts w:ascii="Tahoma" w:hAnsi="Tahoma" w:cs="Tahoma"/>
          <w:i/>
          <w:iCs/>
          <w:color w:val="2E2E2E"/>
          <w:sz w:val="18"/>
          <w:szCs w:val="20"/>
        </w:rPr>
        <w:t>.</w:t>
      </w:r>
      <w:r w:rsidR="0053758B" w:rsidRPr="00550DCE">
        <w:rPr>
          <w:rFonts w:ascii="Tahoma" w:hAnsi="Tahoma" w:cs="Tahoma"/>
          <w:color w:val="2E2E2E"/>
          <w:sz w:val="18"/>
          <w:szCs w:val="20"/>
        </w:rPr>
        <w:br/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t>w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 xml:space="preserve"> 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ab/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ab/>
        <w:t xml:space="preserve">Route start vanaf </w:t>
      </w:r>
      <w:proofErr w:type="spellStart"/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>Wallersteeg</w:t>
      </w:r>
      <w:proofErr w:type="spellEnd"/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>.</w:t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br/>
        <w:t>85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 xml:space="preserve"> 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ab/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ab/>
        <w:t>Route is 85 kilometer lang.</w:t>
      </w:r>
      <w:r w:rsidR="0053758B" w:rsidRPr="00550DCE">
        <w:rPr>
          <w:rFonts w:ascii="Tahoma" w:hAnsi="Tahoma" w:cs="Tahoma"/>
          <w:b/>
          <w:bCs/>
          <w:color w:val="2E2E2E"/>
          <w:sz w:val="18"/>
          <w:szCs w:val="20"/>
        </w:rPr>
        <w:br/>
        <w:t>Gortel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 xml:space="preserve"> 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</w:rPr>
        <w:tab/>
        <w:t>Route gaat richting Gortel.</w:t>
      </w:r>
      <w:r w:rsidR="009D5BEE">
        <w:rPr>
          <w:rFonts w:ascii="Tahoma" w:hAnsi="Tahoma" w:cs="Tahoma"/>
          <w:color w:val="2E2E2E"/>
          <w:sz w:val="18"/>
          <w:szCs w:val="20"/>
        </w:rPr>
        <w:br/>
      </w:r>
      <w:r w:rsidR="0053758B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br/>
      </w:r>
      <w:r w:rsidR="0053758B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</w:r>
      <w:r w:rsidR="00142C3B">
        <w:rPr>
          <w:rFonts w:ascii="Tahoma" w:hAnsi="Tahoma" w:cs="Tahoma"/>
          <w:b/>
          <w:iCs/>
          <w:noProof/>
          <w:color w:val="2E2E2E"/>
          <w:sz w:val="18"/>
          <w:szCs w:val="20"/>
          <w:shd w:val="clear" w:color="auto" w:fill="FFFFFF"/>
        </w:rPr>
        <w:drawing>
          <wp:inline distT="0" distB="0" distL="0" distR="0">
            <wp:extent cx="4652376" cy="2476898"/>
            <wp:effectExtent l="76200" t="76200" r="129540" b="13335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C - Routes 2019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52376" cy="2476898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  <w:r w:rsidR="0053758B" w:rsidRPr="00550DCE">
        <w:rPr>
          <w:rFonts w:ascii="Tahoma" w:hAnsi="Tahoma" w:cs="Tahoma"/>
          <w:b/>
          <w:iCs/>
          <w:color w:val="2E2E2E"/>
          <w:sz w:val="18"/>
          <w:szCs w:val="20"/>
          <w:shd w:val="clear" w:color="auto" w:fill="FFFFFF"/>
        </w:rPr>
        <w:br/>
        <w:t>Afbeelding</w:t>
      </w:r>
      <w:r w:rsidR="0053758B" w:rsidRPr="00550DCE">
        <w:rPr>
          <w:rFonts w:ascii="Tahoma" w:hAnsi="Tahoma" w:cs="Tahoma"/>
          <w:iCs/>
          <w:color w:val="2E2E2E"/>
          <w:sz w:val="18"/>
          <w:szCs w:val="20"/>
          <w:shd w:val="clear" w:color="auto" w:fill="FFFFFF"/>
        </w:rPr>
        <w:t xml:space="preserve">: </w:t>
      </w:r>
      <w:r w:rsidR="0053758B" w:rsidRPr="00550DCE">
        <w:rPr>
          <w:rFonts w:ascii="Tahoma" w:hAnsi="Tahoma" w:cs="Tahoma"/>
          <w:i/>
          <w:iCs/>
          <w:color w:val="2E2E2E"/>
          <w:sz w:val="18"/>
          <w:szCs w:val="20"/>
          <w:shd w:val="clear" w:color="auto" w:fill="FFFFFF"/>
        </w:rPr>
        <w:t xml:space="preserve">Route netwerk van De Burcht </w:t>
      </w:r>
      <w:proofErr w:type="spellStart"/>
      <w:r w:rsidR="0053758B" w:rsidRPr="00550DCE">
        <w:rPr>
          <w:rFonts w:ascii="Tahoma" w:hAnsi="Tahoma" w:cs="Tahoma"/>
          <w:i/>
          <w:iCs/>
          <w:color w:val="2E2E2E"/>
          <w:sz w:val="18"/>
          <w:szCs w:val="20"/>
          <w:shd w:val="clear" w:color="auto" w:fill="FFFFFF"/>
        </w:rPr>
        <w:t>Cycling</w:t>
      </w:r>
      <w:proofErr w:type="spellEnd"/>
      <w:r w:rsidR="0053758B" w:rsidRPr="00550DCE">
        <w:rPr>
          <w:rFonts w:ascii="Tahoma" w:hAnsi="Tahoma" w:cs="Tahoma"/>
          <w:noProof/>
        </w:rPr>
        <w:t xml:space="preserve"> </w:t>
      </w:r>
      <w:r w:rsidR="0073323B" w:rsidRPr="00550DCE">
        <w:rPr>
          <w:rFonts w:ascii="Tahoma" w:hAnsi="Tahoma" w:cs="Tahoma"/>
          <w:b/>
          <w:iCs/>
          <w:color w:val="2E2E2E"/>
          <w:sz w:val="20"/>
          <w:szCs w:val="20"/>
          <w:shd w:val="clear" w:color="auto" w:fill="FFFFFF"/>
        </w:rPr>
        <w:br/>
      </w:r>
    </w:p>
    <w:p w:rsidR="00731D10" w:rsidRPr="004F74D1" w:rsidRDefault="00CF2CE5" w:rsidP="004F74D1">
      <w:pPr>
        <w:ind w:left="850"/>
        <w:rPr>
          <w:rFonts w:ascii="Tahoma" w:hAnsi="Tahoma" w:cs="Tahoma"/>
          <w:b/>
          <w:iCs/>
          <w:sz w:val="16"/>
          <w:szCs w:val="20"/>
          <w:shd w:val="clear" w:color="auto" w:fill="FFFFFF"/>
        </w:rPr>
      </w:pPr>
      <w:r w:rsidRPr="008F3F0B">
        <w:rPr>
          <w:rFonts w:ascii="Tahoma" w:hAnsi="Tahoma" w:cs="Tahoma"/>
          <w:b/>
          <w:iCs/>
          <w:sz w:val="18"/>
          <w:szCs w:val="20"/>
          <w:shd w:val="clear" w:color="auto" w:fill="FFFFFF"/>
        </w:rPr>
        <w:lastRenderedPageBreak/>
        <w:t>Legenda</w:t>
      </w:r>
      <w:r w:rsidR="00142C3B" w:rsidRPr="008F3F0B">
        <w:rPr>
          <w:rFonts w:ascii="Tahoma" w:hAnsi="Tahoma" w:cs="Tahoma"/>
          <w:b/>
          <w:iCs/>
          <w:sz w:val="16"/>
          <w:szCs w:val="20"/>
          <w:shd w:val="clear" w:color="auto" w:fill="FFFFFF"/>
        </w:rPr>
        <w:br/>
      </w:r>
      <w:r w:rsidR="00252193" w:rsidRPr="008F3F0B">
        <w:rPr>
          <w:rFonts w:ascii="Tahoma" w:hAnsi="Tahoma" w:cs="Tahoma"/>
          <w:b/>
          <w:iCs/>
          <w:sz w:val="18"/>
          <w:szCs w:val="20"/>
          <w:shd w:val="clear" w:color="auto" w:fill="FFFFFF"/>
        </w:rPr>
        <w:t xml:space="preserve">*  </w:t>
      </w:r>
      <w:r w:rsidR="00252193" w:rsidRPr="008F3F0B">
        <w:rPr>
          <w:rFonts w:ascii="Tahoma" w:hAnsi="Tahoma" w:cs="Tahoma"/>
          <w:b/>
          <w:iCs/>
          <w:sz w:val="18"/>
          <w:szCs w:val="20"/>
          <w:shd w:val="clear" w:color="auto" w:fill="FFFFFF"/>
        </w:rPr>
        <w:tab/>
      </w:r>
      <w:r w:rsidR="00512F42" w:rsidRPr="008F3F0B">
        <w:rPr>
          <w:rFonts w:ascii="Tahoma" w:hAnsi="Tahoma" w:cs="Tahoma"/>
          <w:iCs/>
          <w:sz w:val="18"/>
          <w:szCs w:val="20"/>
          <w:shd w:val="clear" w:color="auto" w:fill="FFFFFF"/>
        </w:rPr>
        <w:t xml:space="preserve">= </w:t>
      </w:r>
      <w:proofErr w:type="spellStart"/>
      <w:r w:rsidRPr="008F3F0B">
        <w:rPr>
          <w:rFonts w:ascii="Tahoma" w:hAnsi="Tahoma" w:cs="Tahoma"/>
          <w:iCs/>
          <w:sz w:val="18"/>
          <w:szCs w:val="20"/>
          <w:shd w:val="clear" w:color="auto" w:fill="FFFFFF"/>
        </w:rPr>
        <w:t>zomerproof</w:t>
      </w:r>
      <w:proofErr w:type="spellEnd"/>
      <w:r w:rsidR="00EC2FAF">
        <w:rPr>
          <w:rFonts w:ascii="Tahoma" w:hAnsi="Tahoma" w:cs="Tahoma"/>
          <w:iCs/>
          <w:sz w:val="18"/>
          <w:szCs w:val="20"/>
          <w:shd w:val="clear" w:color="auto" w:fill="FFFFFF"/>
        </w:rPr>
        <w:tab/>
      </w:r>
      <w:r w:rsidR="00252193" w:rsidRPr="008F3F0B">
        <w:rPr>
          <w:rFonts w:ascii="Tahoma" w:hAnsi="Tahoma" w:cs="Tahoma"/>
          <w:iCs/>
          <w:sz w:val="18"/>
          <w:szCs w:val="20"/>
          <w:shd w:val="clear" w:color="auto" w:fill="FFFFFF"/>
        </w:rPr>
        <w:br/>
      </w:r>
      <w:r w:rsidR="00252193" w:rsidRPr="008F3F0B">
        <w:rPr>
          <w:rFonts w:ascii="Tahoma" w:hAnsi="Tahoma" w:cs="Tahoma"/>
          <w:b/>
          <w:iCs/>
          <w:sz w:val="18"/>
          <w:szCs w:val="20"/>
          <w:shd w:val="clear" w:color="auto" w:fill="FFFFFF"/>
        </w:rPr>
        <w:t>vet</w:t>
      </w:r>
      <w:r w:rsidR="00252193" w:rsidRPr="008F3F0B">
        <w:rPr>
          <w:rFonts w:ascii="Tahoma" w:hAnsi="Tahoma" w:cs="Tahoma"/>
          <w:b/>
          <w:iCs/>
          <w:sz w:val="18"/>
          <w:szCs w:val="20"/>
          <w:shd w:val="clear" w:color="auto" w:fill="FFFFFF"/>
        </w:rPr>
        <w:tab/>
      </w:r>
      <w:r w:rsidR="002A3ABE" w:rsidRPr="008F3F0B">
        <w:rPr>
          <w:rFonts w:ascii="Tahoma" w:hAnsi="Tahoma" w:cs="Tahoma"/>
          <w:iCs/>
          <w:sz w:val="18"/>
          <w:szCs w:val="20"/>
          <w:shd w:val="clear" w:color="auto" w:fill="FFFFFF"/>
        </w:rPr>
        <w:t xml:space="preserve">= </w:t>
      </w:r>
      <w:r w:rsidR="005206E3" w:rsidRPr="008F3F0B">
        <w:rPr>
          <w:rFonts w:ascii="Tahoma" w:hAnsi="Tahoma" w:cs="Tahoma"/>
          <w:iCs/>
          <w:sz w:val="18"/>
          <w:szCs w:val="20"/>
          <w:shd w:val="clear" w:color="auto" w:fill="FFFFFF"/>
        </w:rPr>
        <w:t>favoriet</w:t>
      </w:r>
      <w:r w:rsidR="00512F42" w:rsidRPr="00142C3B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>
        <w:rPr>
          <w:rFonts w:ascii="Tahoma" w:hAnsi="Tahoma" w:cs="Tahoma"/>
          <w:b/>
          <w:iCs/>
          <w:sz w:val="16"/>
          <w:szCs w:val="20"/>
          <w:shd w:val="clear" w:color="auto" w:fill="FFFFFF"/>
        </w:rPr>
        <w:t>___________________________________________________</w:t>
      </w:r>
      <w:r>
        <w:rPr>
          <w:rFonts w:ascii="Tahoma" w:hAnsi="Tahoma" w:cs="Tahoma"/>
          <w:b/>
          <w:iCs/>
          <w:sz w:val="16"/>
          <w:szCs w:val="20"/>
          <w:shd w:val="clear" w:color="auto" w:fill="FFFFFF"/>
        </w:rPr>
        <w:br/>
      </w:r>
      <w:r w:rsidR="00512F42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7D46A6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t>A-routes</w:t>
      </w:r>
      <w:r w:rsidR="007D46A6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9D5BEE" w:rsidRPr="002A3ABE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- </w:t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Midzomernacht</w:t>
      </w:r>
      <w:r w:rsidR="00D810FC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9D5BEE" w:rsidRPr="002A3AB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084DF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Alternatieve ultra voor het</w:t>
      </w:r>
      <w:r w:rsidR="009D5BEE" w:rsidRPr="002A3ABE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rond</w:t>
      </w:r>
      <w:r w:rsidR="00084DF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j</w:t>
      </w:r>
      <w:r w:rsidR="009D5BEE" w:rsidRPr="002A3AB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e IJsselmeer</w:t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200 KM</w:t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9D5BE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proofErr w:type="spellStart"/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Posbank</w:t>
      </w:r>
      <w:proofErr w:type="spellEnd"/>
      <w:r w:rsidR="00D810FC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proofErr w:type="spellStart"/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Posbank</w:t>
      </w:r>
      <w:proofErr w:type="spellEnd"/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 xml:space="preserve"> vanaf meerdere kanten</w:t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>133 KM</w:t>
      </w:r>
      <w:r w:rsidR="009D5BE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IJssel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Waaieren langs de IJssel</w:t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>123 KM</w:t>
      </w:r>
      <w:r w:rsidR="009D5BE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9D5BE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Heuvelrug</w:t>
      </w:r>
      <w:r w:rsidR="00D810FC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proofErr w:type="spellStart"/>
      <w:r w:rsidR="009D5BE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Heuvelrug</w:t>
      </w:r>
      <w:proofErr w:type="spellEnd"/>
      <w:r w:rsidR="009D5BE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route, 6 beklimmingen</w:t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>119 KM</w:t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proofErr w:type="spellStart"/>
      <w:r w:rsidR="009D5BEE" w:rsidRP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Loenermark</w:t>
      </w:r>
      <w:proofErr w:type="spellEnd"/>
      <w:r w:rsidR="00D810FC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EC2FAF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Uitbreiding </w:t>
      </w:r>
      <w:r w:rsidR="009D5BEE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Krim met </w:t>
      </w:r>
      <w:proofErr w:type="spellStart"/>
      <w:r w:rsidR="009D5BEE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>Loenermark</w:t>
      </w:r>
      <w:proofErr w:type="spellEnd"/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114 KM</w:t>
      </w:r>
      <w:r w:rsidR="007D46A6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Flevo</w:t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Oostvaarders en Almere</w:t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>100 KM</w:t>
      </w:r>
      <w:r w:rsidR="009D5BE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9D5BE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D379BB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t>B-routes</w:t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Duurstede</w:t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Amerongen, dijk en Hoogstraat</w:t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>95 KM</w:t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Elburg</w:t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Wat druk rondom Elburg</w:t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>95 KM</w:t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6055D1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6055D1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Vuursche</w:t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6055D1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 xml:space="preserve"> </w:t>
      </w:r>
      <w:r w:rsidR="006055D1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>Via Soesterberg en Lage Vuursche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92 KM</w:t>
      </w:r>
      <w:r w:rsidR="006055D1" w:rsidRPr="008C42C0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9D5BEE" w:rsidRPr="008C42C0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- </w:t>
      </w:r>
      <w:r w:rsidR="009D5BEE" w:rsidRPr="008C42C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Super Veluwe</w:t>
      </w:r>
      <w:r w:rsidR="006055D1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9D5BEE" w:rsidRPr="008C42C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9D5BEE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Let op: binnendoor naar </w:t>
      </w:r>
      <w:proofErr w:type="spellStart"/>
      <w:r w:rsidR="009D5BEE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>Boshuis</w:t>
      </w:r>
      <w:proofErr w:type="spellEnd"/>
      <w:r w:rsidR="009D5BEE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Drie</w:t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91 KM</w:t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9D5BE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Hemelvaart</w:t>
      </w:r>
      <w:r w:rsidR="006055D1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Heuvelrug klassieker, 3 beklimmingen</w:t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89 KM</w:t>
      </w:r>
      <w:r w:rsidR="009D5BE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186ADF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9D5BE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Krim</w:t>
      </w:r>
      <w:r w:rsidR="00186ADF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186ADF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186ADF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Onbekende (klim)parel</w:t>
      </w:r>
      <w:r w:rsidR="00186ADF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87 KM</w:t>
      </w:r>
      <w:r w:rsidR="00186ADF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9D5BE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Gortel</w:t>
      </w:r>
      <w:r w:rsidR="009D5BE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9D5BE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Voor de zomerse verkoeling</w:t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85 KM</w:t>
      </w:r>
      <w:r w:rsidR="009D5BE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73323B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A10013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t>C-route</w:t>
      </w:r>
      <w:r w:rsidR="007D46A6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Piramide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Via Piramide van Austerlitz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79 KM</w:t>
      </w:r>
      <w:r w:rsidR="00D379BB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356CD0">
        <w:rPr>
          <w:rFonts w:ascii="Tahoma" w:hAnsi="Tahoma" w:cs="Tahoma"/>
          <w:iCs/>
          <w:sz w:val="20"/>
          <w:szCs w:val="20"/>
          <w:shd w:val="clear" w:color="auto" w:fill="FFFFFF"/>
        </w:rPr>
        <w:t>-</w:t>
      </w:r>
      <w:r w:rsidR="00D379BB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356CD0" w:rsidRPr="00356CD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Sandy</w:t>
      </w:r>
      <w:r w:rsidR="00D379BB" w:rsidRPr="00356CD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356CD0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356CD0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Via </w:t>
      </w:r>
      <w:proofErr w:type="spellStart"/>
      <w:r w:rsidR="00356CD0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>Beekhuizerzand</w:t>
      </w:r>
      <w:proofErr w:type="spellEnd"/>
      <w:r w:rsid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>, plus</w:t>
      </w:r>
      <w:r w:rsidR="00B341C7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</w:t>
      </w:r>
      <w:r w:rsidR="00D379BB" w:rsidRPr="008C42C0">
        <w:rPr>
          <w:rFonts w:ascii="Tahoma" w:hAnsi="Tahoma" w:cs="Tahoma"/>
          <w:b/>
          <w:iCs/>
          <w:sz w:val="16"/>
          <w:szCs w:val="20"/>
          <w:shd w:val="clear" w:color="auto" w:fill="FFFFFF"/>
        </w:rPr>
        <w:t>gravel bij Garderen</w:t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78 KM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  <w:t xml:space="preserve">* </w:t>
      </w:r>
      <w:r w:rsidR="00D379BB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Vierhouten</w:t>
      </w:r>
      <w:r w:rsidR="002A3ABE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Tip: pak hoofdweg Elspeet-Garderen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75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Amerongen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Bekende klim, onbekende aanloop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73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Radio Kootwijk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Via Aardhuis, een klassieker</w:t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72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Treek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Via De Treek en Soesterberg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69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8C42C0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Stichtse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 xml:space="preserve">Met lus Stille Kern en </w:t>
      </w:r>
      <w:proofErr w:type="spellStart"/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Oldenaller</w:t>
      </w:r>
      <w:proofErr w:type="spellEnd"/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68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52193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Hoog Soeren</w:t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52193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52193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Bekende parel</w:t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67 KM</w:t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Hilversum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Met stuk gravel over de hei</w:t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66 KM</w:t>
      </w:r>
      <w:r w:rsidR="002A3AB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73323B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7D46A6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t>D-routes</w:t>
      </w:r>
      <w:r w:rsidR="00180A70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proofErr w:type="spellStart"/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Goudsberg</w:t>
      </w:r>
      <w:proofErr w:type="spellEnd"/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Het middelpunt van Nederland</w:t>
      </w:r>
      <w:r w:rsidR="002A3ABE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64 KM</w:t>
      </w:r>
      <w:r w:rsidR="002A3ABE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Austerlitz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7613A9">
        <w:rPr>
          <w:rFonts w:ascii="Tahoma" w:hAnsi="Tahoma" w:cs="Tahoma"/>
          <w:iCs/>
          <w:sz w:val="16"/>
          <w:szCs w:val="20"/>
          <w:shd w:val="clear" w:color="auto" w:fill="FFFFFF"/>
        </w:rPr>
        <w:t>Via</w:t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 xml:space="preserve"> </w:t>
      </w:r>
      <w:proofErr w:type="spellStart"/>
      <w:r w:rsidR="007613A9">
        <w:rPr>
          <w:rFonts w:ascii="Tahoma" w:hAnsi="Tahoma" w:cs="Tahoma"/>
          <w:iCs/>
          <w:sz w:val="16"/>
          <w:szCs w:val="20"/>
          <w:shd w:val="clear" w:color="auto" w:fill="FFFFFF"/>
        </w:rPr>
        <w:t>Treekerweg</w:t>
      </w:r>
      <w:proofErr w:type="spellEnd"/>
      <w:r w:rsidR="007613A9">
        <w:rPr>
          <w:rFonts w:ascii="Tahoma" w:hAnsi="Tahoma" w:cs="Tahoma"/>
          <w:iCs/>
          <w:sz w:val="16"/>
          <w:szCs w:val="20"/>
          <w:shd w:val="clear" w:color="auto" w:fill="FFFFFF"/>
        </w:rPr>
        <w:t xml:space="preserve"> en Woudenberg</w:t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60 KM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E5510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- </w:t>
      </w:r>
      <w:r w:rsidR="002A3ABE" w:rsidRPr="005E551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Staverden</w:t>
      </w:r>
      <w:r w:rsidR="002A3ABE" w:rsidRPr="005E551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 w:rsidRPr="005E5510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A3ABE" w:rsidRPr="005E5510">
        <w:rPr>
          <w:rFonts w:ascii="Tahoma" w:hAnsi="Tahoma" w:cs="Tahoma"/>
          <w:b/>
          <w:iCs/>
          <w:sz w:val="16"/>
          <w:szCs w:val="20"/>
          <w:shd w:val="clear" w:color="auto" w:fill="FFFFFF"/>
        </w:rPr>
        <w:t>Mooie afwisselende route</w:t>
      </w:r>
      <w:r w:rsidR="002A3ABE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60 KM</w:t>
      </w:r>
      <w:r w:rsidR="002A3ABE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Rondom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Handige route bij gladheid</w:t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56 KM</w:t>
      </w:r>
      <w:r w:rsidR="002A3ABE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Glind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Verkeersluwe wegen</w:t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51 KM</w:t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Soestdijk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Op hoog bezoek</w:t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50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8C42C0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Stichtse</w:t>
      </w:r>
      <w:r w:rsidR="00252193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52193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Bekend bij iedereen</w:t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48 KM</w:t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- 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Speuld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De originele retro trainingsronde</w:t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6055D1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44 KM</w:t>
      </w:r>
      <w:r w:rsidR="004724A1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>
        <w:rPr>
          <w:rFonts w:ascii="Tahoma" w:hAnsi="Tahoma" w:cs="Tahoma"/>
          <w:b/>
          <w:iCs/>
          <w:sz w:val="20"/>
          <w:szCs w:val="20"/>
          <w:shd w:val="clear" w:color="auto" w:fill="FFFFFF"/>
        </w:rPr>
        <w:br/>
      </w:r>
      <w:r w:rsidR="007D46A6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t>E-routes</w:t>
      </w:r>
      <w:r w:rsidR="002A3AB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Oefen-Klinkers</w:t>
      </w:r>
      <w:r w:rsidR="002A3AB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>
        <w:rPr>
          <w:rFonts w:ascii="Tahoma" w:hAnsi="Tahoma" w:cs="Tahoma"/>
          <w:iCs/>
          <w:sz w:val="16"/>
          <w:szCs w:val="20"/>
          <w:shd w:val="clear" w:color="auto" w:fill="FFFFFF"/>
        </w:rPr>
        <w:t xml:space="preserve">Ideaal om te leren </w:t>
      </w:r>
      <w:proofErr w:type="spellStart"/>
      <w:r w:rsidR="002A3ABE">
        <w:rPr>
          <w:rFonts w:ascii="Tahoma" w:hAnsi="Tahoma" w:cs="Tahoma"/>
          <w:iCs/>
          <w:sz w:val="16"/>
          <w:szCs w:val="20"/>
          <w:shd w:val="clear" w:color="auto" w:fill="FFFFFF"/>
        </w:rPr>
        <w:t>klinkeren</w:t>
      </w:r>
      <w:proofErr w:type="spellEnd"/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>36 KM</w:t>
      </w:r>
      <w:r w:rsidR="007D46A6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Flevo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Grote polder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>36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Eemland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Kleine polder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>33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Rondom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Putten-Appel-Hoevelaken</w:t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20"/>
          <w:szCs w:val="20"/>
          <w:shd w:val="clear" w:color="auto" w:fill="FFFFFF"/>
        </w:rPr>
        <w:tab/>
      </w:r>
      <w:r w:rsidR="00F456F1">
        <w:rPr>
          <w:rFonts w:ascii="Tahoma" w:hAnsi="Tahoma" w:cs="Tahoma"/>
          <w:b/>
          <w:iCs/>
          <w:sz w:val="16"/>
          <w:szCs w:val="20"/>
          <w:shd w:val="clear" w:color="auto" w:fill="FFFFFF"/>
        </w:rPr>
        <w:t>31</w:t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KM</w:t>
      </w:r>
      <w:r w:rsidR="002A3AB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FD42DC" w:rsidRPr="002A3ABE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* </w:t>
      </w:r>
      <w:r w:rsidR="00FD42DC" w:rsidRPr="002A3AB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Stoutenburg</w:t>
      </w:r>
      <w:r w:rsidR="00FD42DC" w:rsidRPr="002A3AB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FD42DC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proofErr w:type="spellStart"/>
      <w:r w:rsidR="00FD42DC" w:rsidRPr="002A3AB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Smooth</w:t>
      </w:r>
      <w:proofErr w:type="spellEnd"/>
      <w:r w:rsidR="00FD42DC" w:rsidRPr="002A3ABE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asfalt</w:t>
      </w:r>
      <w:r w:rsidR="00FD42D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FD42D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FD42D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FD42D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FD42D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FD42D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30 KM</w:t>
      </w:r>
      <w:r w:rsidR="00FD42DC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FD42DC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bookmarkStart w:id="0" w:name="_GoBack"/>
      <w:bookmarkEnd w:id="0"/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proofErr w:type="spellStart"/>
      <w:r w:rsidR="002A3AB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R</w:t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onde</w:t>
      </w:r>
      <w:r w:rsidR="002A3AB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N</w:t>
      </w:r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ijkerk</w:t>
      </w:r>
      <w:proofErr w:type="spellEnd"/>
      <w:r w:rsidR="002A3ABE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b/>
          <w:iCs/>
          <w:sz w:val="16"/>
          <w:szCs w:val="20"/>
          <w:shd w:val="clear" w:color="auto" w:fill="FFFFFF"/>
        </w:rPr>
        <w:t>Rondom Nijkerk, dichtbij huis</w:t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30 KM</w:t>
      </w:r>
      <w:r w:rsidR="004202B9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2A3ABE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* 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>Paradijs</w:t>
      </w:r>
      <w:r w:rsidR="002A3ABE" w:rsidRPr="00550DC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color w:val="28A9DC"/>
          <w:sz w:val="20"/>
          <w:szCs w:val="20"/>
          <w:shd w:val="clear" w:color="auto" w:fill="FFFFFF"/>
        </w:rPr>
        <w:tab/>
      </w:r>
      <w:r w:rsidR="002A3ABE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t>Via het bos ‘Paradijs’ bij Barneveld</w:t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iCs/>
          <w:sz w:val="16"/>
          <w:szCs w:val="20"/>
          <w:shd w:val="clear" w:color="auto" w:fill="FFFFFF"/>
        </w:rPr>
        <w:tab/>
      </w:r>
      <w:r w:rsidR="00B72CED">
        <w:rPr>
          <w:rFonts w:ascii="Tahoma" w:hAnsi="Tahoma" w:cs="Tahoma"/>
          <w:b/>
          <w:iCs/>
          <w:sz w:val="16"/>
          <w:szCs w:val="20"/>
          <w:shd w:val="clear" w:color="auto" w:fill="FFFFFF"/>
        </w:rPr>
        <w:t>26 KM</w:t>
      </w:r>
      <w:r w:rsidR="00252193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7D46A6" w:rsidRPr="00550DCE">
        <w:rPr>
          <w:rFonts w:ascii="Tahoma" w:hAnsi="Tahoma" w:cs="Tahoma"/>
          <w:iCs/>
          <w:sz w:val="20"/>
          <w:szCs w:val="20"/>
          <w:shd w:val="clear" w:color="auto" w:fill="FFFFFF"/>
        </w:rPr>
        <w:br/>
      </w:r>
      <w:r w:rsidR="00F744EE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t>Specials</w:t>
      </w:r>
      <w:r w:rsidR="00F744EE" w:rsidRPr="00550DCE">
        <w:rPr>
          <w:rFonts w:ascii="Tahoma" w:hAnsi="Tahoma" w:cs="Tahoma"/>
          <w:b/>
          <w:iCs/>
          <w:sz w:val="20"/>
          <w:szCs w:val="20"/>
          <w:u w:val="single"/>
          <w:shd w:val="clear" w:color="auto" w:fill="FFFFFF"/>
        </w:rPr>
        <w:br/>
      </w:r>
      <w:r w:rsidR="00512F42" w:rsidRPr="00CA2A37">
        <w:rPr>
          <w:rFonts w:ascii="Tahoma" w:hAnsi="Tahoma" w:cs="Tahoma"/>
          <w:iCs/>
          <w:sz w:val="20"/>
          <w:szCs w:val="20"/>
          <w:shd w:val="clear" w:color="auto" w:fill="FFFFFF"/>
        </w:rPr>
        <w:t>*</w:t>
      </w:r>
      <w:r w:rsidR="00F744EE" w:rsidRPr="00CA2A37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CA2A37" w:rsidRPr="00134D34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 xml:space="preserve">Klinker Classic </w:t>
      </w:r>
      <w:r w:rsidR="005819F3" w:rsidRPr="00134D34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retro</w:t>
      </w:r>
      <w:r w:rsidR="00CA2A37" w:rsidRPr="00134D34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A2A37" w:rsidRPr="00134D34">
        <w:rPr>
          <w:rFonts w:ascii="Tahoma" w:hAnsi="Tahoma" w:cs="Tahoma"/>
          <w:b/>
          <w:iCs/>
          <w:sz w:val="16"/>
          <w:szCs w:val="20"/>
          <w:shd w:val="clear" w:color="auto" w:fill="FFFFFF"/>
        </w:rPr>
        <w:t>De originele klinkerronde waar het mee begon</w:t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68 KM</w:t>
      </w:r>
      <w:r w:rsidR="002149A2" w:rsidRPr="00CA2A37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512F42" w:rsidRPr="00CA2A37">
        <w:rPr>
          <w:rFonts w:ascii="Tahoma" w:hAnsi="Tahoma" w:cs="Tahoma"/>
          <w:iCs/>
          <w:sz w:val="20"/>
          <w:szCs w:val="20"/>
          <w:shd w:val="clear" w:color="auto" w:fill="FFFFFF"/>
        </w:rPr>
        <w:t>*</w:t>
      </w:r>
      <w:r w:rsidR="002149A2" w:rsidRPr="00CA2A37">
        <w:rPr>
          <w:rFonts w:ascii="Tahoma" w:hAnsi="Tahoma" w:cs="Tahoma"/>
          <w:iCs/>
          <w:sz w:val="20"/>
          <w:szCs w:val="20"/>
          <w:shd w:val="clear" w:color="auto" w:fill="FFFFFF"/>
        </w:rPr>
        <w:t xml:space="preserve"> </w:t>
      </w:r>
      <w:r w:rsidR="005819F3" w:rsidRPr="00134D34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Klinker Classic ‘18X</w:t>
      </w:r>
      <w:r w:rsidR="00CA2A37" w:rsidRPr="00134D34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 xml:space="preserve"> </w:t>
      </w:r>
      <w:r w:rsidR="00CA2A37" w:rsidRPr="00134D34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 w:rsidRPr="00134D34">
        <w:rPr>
          <w:rFonts w:ascii="Tahoma" w:hAnsi="Tahoma" w:cs="Tahoma"/>
          <w:b/>
          <w:iCs/>
          <w:sz w:val="16"/>
          <w:szCs w:val="20"/>
          <w:shd w:val="clear" w:color="auto" w:fill="FFFFFF"/>
        </w:rPr>
        <w:t>Laatste</w:t>
      </w:r>
      <w:r w:rsidR="00CA2A37" w:rsidRPr="00134D34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versie, met nieuwe stroken en wat gravel</w:t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79 KM</w:t>
      </w:r>
      <w:r w:rsidR="002149A2" w:rsidRPr="00550DCE">
        <w:rPr>
          <w:rFonts w:ascii="Tahoma" w:hAnsi="Tahoma" w:cs="Tahoma"/>
          <w:iCs/>
          <w:sz w:val="16"/>
          <w:szCs w:val="20"/>
          <w:shd w:val="clear" w:color="auto" w:fill="FFFFFF"/>
        </w:rPr>
        <w:br/>
      </w:r>
      <w:r w:rsidR="00CA2A37">
        <w:rPr>
          <w:rFonts w:ascii="Tahoma" w:hAnsi="Tahoma" w:cs="Tahoma"/>
          <w:b/>
          <w:iCs/>
          <w:sz w:val="20"/>
          <w:szCs w:val="20"/>
          <w:shd w:val="clear" w:color="auto" w:fill="FFFFFF"/>
        </w:rPr>
        <w:t>-</w:t>
      </w:r>
      <w:r w:rsidR="002149A2" w:rsidRPr="00550DCE">
        <w:rPr>
          <w:rFonts w:ascii="Tahoma" w:hAnsi="Tahoma" w:cs="Tahoma"/>
          <w:b/>
          <w:iCs/>
          <w:sz w:val="20"/>
          <w:szCs w:val="20"/>
          <w:shd w:val="clear" w:color="auto" w:fill="FFFFFF"/>
        </w:rPr>
        <w:t xml:space="preserve"> </w:t>
      </w:r>
      <w:proofErr w:type="spellStart"/>
      <w:r w:rsidR="00CA2A37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>Posbank</w:t>
      </w:r>
      <w:proofErr w:type="spellEnd"/>
      <w:r w:rsidR="00CA2A37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 xml:space="preserve"> A1+</w:t>
      </w:r>
      <w:r w:rsidR="002149A2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 xml:space="preserve"> </w:t>
      </w:r>
      <w:r w:rsidR="002149A2" w:rsidRPr="00550DC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F53AE">
        <w:rPr>
          <w:rFonts w:ascii="Tahoma" w:hAnsi="Tahoma" w:cs="Tahoma"/>
          <w:b/>
          <w:iCs/>
          <w:color w:val="28A9DC"/>
          <w:sz w:val="20"/>
          <w:szCs w:val="20"/>
          <w:shd w:val="clear" w:color="auto" w:fill="FFFFFF"/>
        </w:rPr>
        <w:tab/>
      </w:r>
      <w:r w:rsidR="00CA2A37">
        <w:rPr>
          <w:rFonts w:ascii="Tahoma" w:hAnsi="Tahoma" w:cs="Tahoma"/>
          <w:b/>
          <w:iCs/>
          <w:sz w:val="16"/>
          <w:szCs w:val="20"/>
          <w:shd w:val="clear" w:color="auto" w:fill="FFFFFF"/>
        </w:rPr>
        <w:t>P</w:t>
      </w:r>
      <w:r w:rsidR="0002116D">
        <w:rPr>
          <w:rFonts w:ascii="Tahoma" w:hAnsi="Tahoma" w:cs="Tahoma"/>
          <w:b/>
          <w:iCs/>
          <w:sz w:val="16"/>
          <w:szCs w:val="20"/>
          <w:shd w:val="clear" w:color="auto" w:fill="FFFFFF"/>
        </w:rPr>
        <w:t>rachtige klimroute, start @</w:t>
      </w:r>
      <w:r w:rsidR="00CA2A37">
        <w:rPr>
          <w:rFonts w:ascii="Tahoma" w:hAnsi="Tahoma" w:cs="Tahoma"/>
          <w:b/>
          <w:iCs/>
          <w:sz w:val="16"/>
          <w:szCs w:val="20"/>
          <w:shd w:val="clear" w:color="auto" w:fill="FFFFFF"/>
        </w:rPr>
        <w:t xml:space="preserve"> </w:t>
      </w:r>
      <w:r w:rsidR="0002116D">
        <w:rPr>
          <w:rFonts w:ascii="Tahoma" w:hAnsi="Tahoma" w:cs="Tahoma"/>
          <w:b/>
          <w:iCs/>
          <w:sz w:val="16"/>
          <w:szCs w:val="20"/>
          <w:shd w:val="clear" w:color="auto" w:fill="FFFFFF"/>
        </w:rPr>
        <w:t>c</w:t>
      </w:r>
      <w:r w:rsidR="00CA2A37">
        <w:rPr>
          <w:rFonts w:ascii="Tahoma" w:hAnsi="Tahoma" w:cs="Tahoma"/>
          <w:b/>
          <w:iCs/>
          <w:sz w:val="16"/>
          <w:szCs w:val="20"/>
          <w:shd w:val="clear" w:color="auto" w:fill="FFFFFF"/>
        </w:rPr>
        <w:t>arpool A1 Hoenderloo</w:t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</w:r>
      <w:r w:rsidR="00D810FC">
        <w:rPr>
          <w:rFonts w:ascii="Tahoma" w:hAnsi="Tahoma" w:cs="Tahoma"/>
          <w:b/>
          <w:iCs/>
          <w:sz w:val="16"/>
          <w:szCs w:val="20"/>
          <w:shd w:val="clear" w:color="auto" w:fill="FFFFFF"/>
        </w:rPr>
        <w:tab/>
        <w:t>92 KM</w:t>
      </w:r>
    </w:p>
    <w:sectPr w:rsidR="00731D10" w:rsidRPr="004F74D1" w:rsidSect="00FA2C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D92"/>
    <w:rsid w:val="000079EC"/>
    <w:rsid w:val="0002116D"/>
    <w:rsid w:val="00084DF1"/>
    <w:rsid w:val="00134D34"/>
    <w:rsid w:val="00142C3B"/>
    <w:rsid w:val="0015683F"/>
    <w:rsid w:val="00161F72"/>
    <w:rsid w:val="00180A70"/>
    <w:rsid w:val="00186ADF"/>
    <w:rsid w:val="001B74D0"/>
    <w:rsid w:val="001D4730"/>
    <w:rsid w:val="001E7845"/>
    <w:rsid w:val="00201CB4"/>
    <w:rsid w:val="002149A2"/>
    <w:rsid w:val="002263D2"/>
    <w:rsid w:val="0023593B"/>
    <w:rsid w:val="00252193"/>
    <w:rsid w:val="00267CAC"/>
    <w:rsid w:val="002A3ABE"/>
    <w:rsid w:val="002B73F3"/>
    <w:rsid w:val="003141FE"/>
    <w:rsid w:val="00344D87"/>
    <w:rsid w:val="00356CD0"/>
    <w:rsid w:val="003623BE"/>
    <w:rsid w:val="003A1B8D"/>
    <w:rsid w:val="004202B9"/>
    <w:rsid w:val="00437337"/>
    <w:rsid w:val="00443E19"/>
    <w:rsid w:val="004724A1"/>
    <w:rsid w:val="004A75C4"/>
    <w:rsid w:val="004B1BB9"/>
    <w:rsid w:val="004F2659"/>
    <w:rsid w:val="004F74D1"/>
    <w:rsid w:val="00512F42"/>
    <w:rsid w:val="005206E3"/>
    <w:rsid w:val="0053758B"/>
    <w:rsid w:val="00550DCE"/>
    <w:rsid w:val="005528CE"/>
    <w:rsid w:val="005679B4"/>
    <w:rsid w:val="00575765"/>
    <w:rsid w:val="005757F3"/>
    <w:rsid w:val="005819F3"/>
    <w:rsid w:val="005830F7"/>
    <w:rsid w:val="005A7CE7"/>
    <w:rsid w:val="005D54C7"/>
    <w:rsid w:val="005D7160"/>
    <w:rsid w:val="005E5510"/>
    <w:rsid w:val="006055D1"/>
    <w:rsid w:val="006410D6"/>
    <w:rsid w:val="0066077F"/>
    <w:rsid w:val="0067002A"/>
    <w:rsid w:val="00674A09"/>
    <w:rsid w:val="00684379"/>
    <w:rsid w:val="00686AF8"/>
    <w:rsid w:val="00702473"/>
    <w:rsid w:val="007228A0"/>
    <w:rsid w:val="00731D10"/>
    <w:rsid w:val="0073323B"/>
    <w:rsid w:val="007366CD"/>
    <w:rsid w:val="007537B8"/>
    <w:rsid w:val="007613A9"/>
    <w:rsid w:val="0077780B"/>
    <w:rsid w:val="007D46A6"/>
    <w:rsid w:val="0083715E"/>
    <w:rsid w:val="00855997"/>
    <w:rsid w:val="00875B33"/>
    <w:rsid w:val="008B74E0"/>
    <w:rsid w:val="008C42C0"/>
    <w:rsid w:val="008F11B9"/>
    <w:rsid w:val="008F3F0B"/>
    <w:rsid w:val="00904CE4"/>
    <w:rsid w:val="009634C4"/>
    <w:rsid w:val="00981CF6"/>
    <w:rsid w:val="009D5BEE"/>
    <w:rsid w:val="009E03A2"/>
    <w:rsid w:val="00A10013"/>
    <w:rsid w:val="00A74B95"/>
    <w:rsid w:val="00A775FD"/>
    <w:rsid w:val="00A92B19"/>
    <w:rsid w:val="00AB01CC"/>
    <w:rsid w:val="00AB5D72"/>
    <w:rsid w:val="00B03181"/>
    <w:rsid w:val="00B26844"/>
    <w:rsid w:val="00B341C7"/>
    <w:rsid w:val="00B72CED"/>
    <w:rsid w:val="00B77E83"/>
    <w:rsid w:val="00BA1CA3"/>
    <w:rsid w:val="00C63E9F"/>
    <w:rsid w:val="00CA2A37"/>
    <w:rsid w:val="00CA51BE"/>
    <w:rsid w:val="00CF2CE5"/>
    <w:rsid w:val="00CF53AE"/>
    <w:rsid w:val="00D2445E"/>
    <w:rsid w:val="00D379BB"/>
    <w:rsid w:val="00D61402"/>
    <w:rsid w:val="00D810FC"/>
    <w:rsid w:val="00D92A0D"/>
    <w:rsid w:val="00DB10A3"/>
    <w:rsid w:val="00DF7FEF"/>
    <w:rsid w:val="00E16D92"/>
    <w:rsid w:val="00E8461B"/>
    <w:rsid w:val="00EC2FAF"/>
    <w:rsid w:val="00EC5FCF"/>
    <w:rsid w:val="00EE1A7F"/>
    <w:rsid w:val="00F456F1"/>
    <w:rsid w:val="00F57FE4"/>
    <w:rsid w:val="00F744EE"/>
    <w:rsid w:val="00FA2CC4"/>
    <w:rsid w:val="00FA591E"/>
    <w:rsid w:val="00FC4059"/>
    <w:rsid w:val="00FD42DC"/>
    <w:rsid w:val="00FD67EE"/>
    <w:rsid w:val="00FE3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537B8"/>
    <w:rPr>
      <w:b/>
      <w:bCs/>
    </w:rPr>
  </w:style>
  <w:style w:type="character" w:styleId="Nadruk">
    <w:name w:val="Emphasis"/>
    <w:basedOn w:val="Standaardalinea-lettertype"/>
    <w:uiPriority w:val="20"/>
    <w:qFormat/>
    <w:rsid w:val="007537B8"/>
    <w:rPr>
      <w:i/>
      <w:iCs/>
    </w:rPr>
  </w:style>
  <w:style w:type="paragraph" w:styleId="Lijstalinea">
    <w:name w:val="List Paragraph"/>
    <w:basedOn w:val="Standaard"/>
    <w:uiPriority w:val="34"/>
    <w:qFormat/>
    <w:rsid w:val="00512F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58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Normaalweb">
    <w:name w:val="Normal (Web)"/>
    <w:basedOn w:val="Standaard"/>
    <w:uiPriority w:val="99"/>
    <w:unhideWhenUsed/>
    <w:rsid w:val="007537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styleId="Zwaar">
    <w:name w:val="Strong"/>
    <w:basedOn w:val="Standaardalinea-lettertype"/>
    <w:uiPriority w:val="22"/>
    <w:qFormat/>
    <w:rsid w:val="007537B8"/>
    <w:rPr>
      <w:b/>
      <w:bCs/>
    </w:rPr>
  </w:style>
  <w:style w:type="character" w:styleId="Nadruk">
    <w:name w:val="Emphasis"/>
    <w:basedOn w:val="Standaardalinea-lettertype"/>
    <w:uiPriority w:val="20"/>
    <w:qFormat/>
    <w:rsid w:val="007537B8"/>
    <w:rPr>
      <w:i/>
      <w:iCs/>
    </w:rPr>
  </w:style>
  <w:style w:type="paragraph" w:styleId="Lijstalinea">
    <w:name w:val="List Paragraph"/>
    <w:basedOn w:val="Standaard"/>
    <w:uiPriority w:val="34"/>
    <w:qFormat/>
    <w:rsid w:val="00512F42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5375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3758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93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0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</TotalTime>
  <Pages>2</Pages>
  <Words>448</Words>
  <Characters>2468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Nick</dc:creator>
  <cp:lastModifiedBy>Nick</cp:lastModifiedBy>
  <cp:revision>21</cp:revision>
  <dcterms:created xsi:type="dcterms:W3CDTF">2018-08-16T11:35:00Z</dcterms:created>
  <dcterms:modified xsi:type="dcterms:W3CDTF">2018-09-01T11:09:00Z</dcterms:modified>
</cp:coreProperties>
</file>